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8BAABC" w:rsidR="00733DAE" w:rsidRPr="0021527E" w:rsidRDefault="002007AA" w:rsidP="0021527E">
      <w:pPr>
        <w:pStyle w:val="Ttulo"/>
        <w:jc w:val="center"/>
        <w:rPr>
          <w:sz w:val="44"/>
          <w:szCs w:val="44"/>
        </w:rPr>
      </w:pPr>
      <w:bookmarkStart w:id="0" w:name="_gjdgxs" w:colFirst="0" w:colLast="0"/>
      <w:bookmarkEnd w:id="0"/>
      <w:r w:rsidRPr="0021527E">
        <w:rPr>
          <w:sz w:val="44"/>
          <w:szCs w:val="44"/>
        </w:rPr>
        <w:t>Nota Técnica RNP/RUTE Covid-</w:t>
      </w:r>
      <w:r w:rsidR="0021527E">
        <w:rPr>
          <w:sz w:val="44"/>
          <w:szCs w:val="44"/>
        </w:rPr>
        <w:t xml:space="preserve">19 </w:t>
      </w:r>
      <w:r w:rsidRPr="0021527E">
        <w:rPr>
          <w:sz w:val="28"/>
          <w:szCs w:val="28"/>
        </w:rPr>
        <w:t>20/03/2020</w:t>
      </w:r>
    </w:p>
    <w:p w14:paraId="00000003" w14:textId="09AA1666" w:rsidR="00733DAE" w:rsidRPr="0021527E" w:rsidRDefault="002007AA" w:rsidP="0021527E">
      <w:pPr>
        <w:pStyle w:val="Ttulo1"/>
        <w:spacing w:before="100" w:beforeAutospacing="1" w:after="100" w:afterAutospacing="1"/>
        <w:jc w:val="center"/>
        <w:rPr>
          <w:sz w:val="36"/>
          <w:szCs w:val="36"/>
        </w:rPr>
      </w:pPr>
      <w:r w:rsidRPr="0021527E">
        <w:rPr>
          <w:sz w:val="36"/>
          <w:szCs w:val="36"/>
        </w:rPr>
        <w:t>Força Tare</w:t>
      </w:r>
      <w:r w:rsidR="0021527E">
        <w:rPr>
          <w:sz w:val="36"/>
          <w:szCs w:val="36"/>
        </w:rPr>
        <w:t>fa RNP/RUTE no Combate ao COVID-</w:t>
      </w:r>
      <w:r w:rsidRPr="0021527E">
        <w:rPr>
          <w:sz w:val="36"/>
          <w:szCs w:val="36"/>
        </w:rPr>
        <w:t>19</w:t>
      </w:r>
    </w:p>
    <w:p w14:paraId="00000004" w14:textId="77777777" w:rsidR="00733DAE" w:rsidRDefault="002007AA">
      <w:pPr>
        <w:pStyle w:val="Ttulo2"/>
      </w:pPr>
      <w:bookmarkStart w:id="1" w:name="_q9ih18mvi41" w:colFirst="0" w:colLast="0"/>
      <w:bookmarkEnd w:id="1"/>
      <w:r>
        <w:t>Panorama da RNP no cenário atual</w:t>
      </w:r>
    </w:p>
    <w:p w14:paraId="00000005" w14:textId="77777777" w:rsidR="00733DAE" w:rsidRDefault="002007AA" w:rsidP="002714B5">
      <w:pPr>
        <w:jc w:val="both"/>
      </w:pPr>
      <w:r>
        <w:t xml:space="preserve">Diariamente, o Comitê de Combate ao </w:t>
      </w:r>
      <w:proofErr w:type="spellStart"/>
      <w:r>
        <w:t>Covid</w:t>
      </w:r>
      <w:proofErr w:type="spellEnd"/>
      <w:r>
        <w:t xml:space="preserve"> 19, que conta com a participação de membros da Diretoria Executiva da RNP, analisa informações e toma decisões sobre novas ações de apoio ao enfrentamento ao </w:t>
      </w:r>
      <w:proofErr w:type="spellStart"/>
      <w:r>
        <w:t>coronavírus</w:t>
      </w:r>
      <w:proofErr w:type="spellEnd"/>
      <w:r>
        <w:t xml:space="preserve">. </w:t>
      </w:r>
    </w:p>
    <w:p w14:paraId="00000006" w14:textId="77777777" w:rsidR="00733DAE" w:rsidRDefault="002007AA" w:rsidP="002714B5">
      <w:pPr>
        <w:jc w:val="both"/>
      </w:pPr>
      <w:r>
        <w:t>Os escritórios de Campinas e do Rio de Janeiro estarão fechados entre 19 e 30/3, devido às orientações dos estados e das dificuldades locais de dar seguimento à operação, como ausência do serviço de limpeza do primeiro e do fechamento do shopping Rio Sul (RJ). Em Brasília, até 30/3, o horário de funcionamento local (suporte administrativo) nas unidades será de 10h às 16h, de modo a evitar o deslocamento de colaboradores em horários de pico do transporte público.</w:t>
      </w:r>
    </w:p>
    <w:p w14:paraId="00000007" w14:textId="77777777" w:rsidR="00733DAE" w:rsidRDefault="002007AA" w:rsidP="002714B5">
      <w:pPr>
        <w:jc w:val="both"/>
      </w:pPr>
      <w:r>
        <w:t xml:space="preserve">No Comitê Covid-19 na RNP estamos atuantes a partir desta semana. Perante o MEC já foi aprovada uma solução de expansão, que será comunicado no Boletim RUTE assim que liberado </w:t>
      </w:r>
      <w:proofErr w:type="gramStart"/>
      <w:r>
        <w:t>pelo</w:t>
      </w:r>
      <w:proofErr w:type="gramEnd"/>
      <w:r>
        <w:t xml:space="preserve"> MEC. </w:t>
      </w:r>
    </w:p>
    <w:p w14:paraId="00000008" w14:textId="77777777" w:rsidR="00733DAE" w:rsidRDefault="002007AA" w:rsidP="002714B5">
      <w:pPr>
        <w:jc w:val="both"/>
      </w:pPr>
      <w:r>
        <w:t xml:space="preserve">A </w:t>
      </w:r>
      <w:proofErr w:type="spellStart"/>
      <w:r>
        <w:t>ciberinfraestrutura</w:t>
      </w:r>
      <w:proofErr w:type="spellEnd"/>
      <w:r>
        <w:t xml:space="preserve"> hoje disponibilizada pela RNP para os membros RUTE contempla a melhor infraestrutura de conectividade existente no Brasil e salas de videoconferência em 139 unidades de </w:t>
      </w:r>
      <w:proofErr w:type="gramStart"/>
      <w:r>
        <w:t>Telemedicina ,</w:t>
      </w:r>
      <w:proofErr w:type="gramEnd"/>
      <w:r>
        <w:t xml:space="preserve"> reconhecidas em suas organizações, 54 </w:t>
      </w:r>
      <w:proofErr w:type="spellStart"/>
      <w:r>
        <w:t>SIGs</w:t>
      </w:r>
      <w:proofErr w:type="spellEnd"/>
      <w:r>
        <w:t xml:space="preserve"> em especialidades e subespecialidades da saúde com participação de 300 instituições.</w:t>
      </w:r>
    </w:p>
    <w:p w14:paraId="00000009" w14:textId="77777777" w:rsidR="00733DAE" w:rsidRDefault="002007AA" w:rsidP="002714B5">
      <w:pPr>
        <w:jc w:val="both"/>
      </w:pPr>
      <w:r>
        <w:t xml:space="preserve">No momento são 352 salas de </w:t>
      </w:r>
      <w:proofErr w:type="spellStart"/>
      <w:r>
        <w:t>MConf</w:t>
      </w:r>
      <w:proofErr w:type="spellEnd"/>
      <w:r>
        <w:t xml:space="preserve"> disponibilizadas para as unidades RUTE. Estas salas neste momento de crise podem e devem ser usadas conforme o Plano de Contingência de suas Organizações. Propomos inclusive avaliarem as salas que foram criadas nas suas instituições e a medição de uso para que possamos racionalizar a utilização e atender às novas demandas que nos reportem a respeito. Uma forma </w:t>
      </w:r>
      <w:proofErr w:type="spellStart"/>
      <w:r>
        <w:t>semi-automática</w:t>
      </w:r>
      <w:proofErr w:type="spellEnd"/>
      <w:r>
        <w:t xml:space="preserve"> de medirmos este uso, dá-se através do uso do Sistema de Registro de Presença nas sessões/reuniões virtuais </w:t>
      </w:r>
      <w:hyperlink r:id="rId7" w:history="1">
        <w:r>
          <w:t>http://presenca.rute.rnp.br/</w:t>
        </w:r>
      </w:hyperlink>
      <w:r>
        <w:t xml:space="preserve"> Neste momento, podemos inclusive manter a senha padrão 02020 para facilitar este operacional. O mesmo sistema gera um </w:t>
      </w:r>
      <w:proofErr w:type="spellStart"/>
      <w:r>
        <w:t>excel</w:t>
      </w:r>
      <w:proofErr w:type="spellEnd"/>
      <w:r>
        <w:t xml:space="preserve"> com os presentes. Sempre lembrando que para utilizar o Registro de Presença é requisito que nos enviem a agenda para cadastrarmos no Portal RUTE; somente assim irá aparecer a sessão para o registro da presença. </w:t>
      </w:r>
    </w:p>
    <w:p w14:paraId="0000000A" w14:textId="77777777" w:rsidR="00733DAE" w:rsidRDefault="002007AA" w:rsidP="002714B5">
      <w:pPr>
        <w:jc w:val="both"/>
      </w:pPr>
      <w:r>
        <w:t xml:space="preserve">Entretanto, o número atual de salas simultâneas no </w:t>
      </w:r>
      <w:proofErr w:type="spellStart"/>
      <w:r>
        <w:t>MConf</w:t>
      </w:r>
      <w:proofErr w:type="spellEnd"/>
      <w:r>
        <w:t xml:space="preserve"> na Comunidade RUTE é de 10, com limite de participações de até 7o participantes, e a qualidade diminui na medida os usuários abrem suas câmeras. Entretanto, já neste final de semana será ampliado  para 15 o número de salas simultâneas, garantindo maior disponibilidade de recursos simultâneos, ainda que limitado cada sala a 70 participantes, mas com o “transbordo” </w:t>
      </w:r>
      <w:r>
        <w:rPr>
          <w:vertAlign w:val="superscript"/>
        </w:rPr>
        <w:footnoteReference w:id="1"/>
      </w:r>
      <w:r>
        <w:t xml:space="preserve"> da transmissão para o sistema de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Streming</w:t>
      </w:r>
      <w:proofErr w:type="spellEnd"/>
      <w:r>
        <w:t xml:space="preserve"> da RNP, o </w:t>
      </w:r>
      <w:proofErr w:type="spellStart"/>
      <w:r>
        <w:t>Video@RNP</w:t>
      </w:r>
      <w:proofErr w:type="spellEnd"/>
      <w:r>
        <w:t xml:space="preserve">, como transmissão ao vivo no Portal: </w:t>
      </w:r>
      <w:hyperlink r:id="rId8" w:history="1">
        <w:r>
          <w:t>http://video.rnp.br</w:t>
        </w:r>
      </w:hyperlink>
      <w:r>
        <w:t xml:space="preserve">. Ou seja, os participantes que acessem a sala de </w:t>
      </w:r>
      <w:proofErr w:type="spellStart"/>
      <w:r>
        <w:t>webconferência</w:t>
      </w:r>
      <w:proofErr w:type="spellEnd"/>
      <w:r>
        <w:t xml:space="preserve">, além do limite, serão </w:t>
      </w:r>
      <w:r>
        <w:lastRenderedPageBreak/>
        <w:t xml:space="preserve">redirecionados para o </w:t>
      </w:r>
      <w:proofErr w:type="spellStart"/>
      <w:r>
        <w:t>Video@rnp</w:t>
      </w:r>
      <w:proofErr w:type="spellEnd"/>
      <w:r>
        <w:t xml:space="preserve">. Neste caso, o administrador da sala de </w:t>
      </w:r>
      <w:proofErr w:type="spellStart"/>
      <w:r>
        <w:t>webconferência</w:t>
      </w:r>
      <w:proofErr w:type="spellEnd"/>
      <w:r>
        <w:t xml:space="preserve"> também terá que ter acesso e permissão no portal do </w:t>
      </w:r>
      <w:proofErr w:type="spellStart"/>
      <w:r>
        <w:t>Video@rnp</w:t>
      </w:r>
      <w:proofErr w:type="spellEnd"/>
      <w:r>
        <w:t xml:space="preserve"> para realizar a manobra de acionar o recurso. Portanto, </w:t>
      </w:r>
      <w:proofErr w:type="gramStart"/>
      <w:r>
        <w:t>o responsáveis técnicos</w:t>
      </w:r>
      <w:proofErr w:type="gramEnd"/>
      <w:r>
        <w:t xml:space="preserve"> das salas devem entrar em contato com o Service Desk da RNP e solicitar o cadastro e a permissão no </w:t>
      </w:r>
      <w:proofErr w:type="spellStart"/>
      <w:r>
        <w:t>Video@RNP</w:t>
      </w:r>
      <w:proofErr w:type="spellEnd"/>
      <w:r>
        <w:t>.</w:t>
      </w:r>
    </w:p>
    <w:p w14:paraId="0000000B" w14:textId="77777777" w:rsidR="00733DAE" w:rsidRDefault="002007AA" w:rsidP="002714B5">
      <w:pPr>
        <w:jc w:val="both"/>
      </w:pPr>
      <w:r>
        <w:t xml:space="preserve">Além disso, a RNP também está ampliando a capacidade da videoconferência e irá ofertar mais portas na MCU, ampliando o número de salas virtuais e sua capacidade para 20 pontos remotos em cada sala virtual. Lembrando que o serviço de videoconferência também oferece a capacidade de conexões remotas utilizando o navegador,  dependendo da capacidade de conexão e computacional do participante individual, utilizando o portal: </w:t>
      </w:r>
      <w:hyperlink r:id="rId9" w:anchor="/join" w:history="1">
        <w:r>
          <w:t>https://portal.onpeople.video/#/join</w:t>
        </w:r>
      </w:hyperlink>
      <w:r>
        <w:t xml:space="preserve"> (mais informações podem ser obtidas com o responsável técnico da unidade RUTE  de sua instituição).</w:t>
      </w:r>
    </w:p>
    <w:p w14:paraId="0000000D" w14:textId="77777777" w:rsidR="00733DAE" w:rsidRPr="0021527E" w:rsidRDefault="002007AA" w:rsidP="0021527E">
      <w:pPr>
        <w:pStyle w:val="Ttulo2"/>
      </w:pPr>
      <w:r w:rsidRPr="0021527E">
        <w:t xml:space="preserve">Plano de Contingência das Organizações </w:t>
      </w:r>
    </w:p>
    <w:p w14:paraId="0000000E" w14:textId="77777777" w:rsidR="00733DAE" w:rsidRDefault="002007AA">
      <w:pPr>
        <w:jc w:val="both"/>
      </w:pPr>
      <w:r>
        <w:t>É importante termos conhecimento sobre os Planos de Contingência de suas Organizações, se for o caso, para que possamos auxiliar no que está no alcance da RNP.</w:t>
      </w:r>
    </w:p>
    <w:p w14:paraId="0000000F" w14:textId="4596FEE2" w:rsidR="00733DAE" w:rsidRDefault="002007AA">
      <w:pPr>
        <w:jc w:val="both"/>
      </w:pPr>
      <w:r>
        <w:t>Estamos recebendo e organizando as demandas de Organizações Usuárias do Sistema RNP, bem como de organizações e instâncias gesto</w:t>
      </w:r>
      <w:r w:rsidR="00EB0D7E">
        <w:t>ras do SUS com foco no combate à pandemia</w:t>
      </w:r>
      <w:bookmarkStart w:id="2" w:name="_GoBack"/>
      <w:bookmarkEnd w:id="2"/>
      <w:r>
        <w:t xml:space="preserve"> do COVID-19.</w:t>
      </w:r>
    </w:p>
    <w:p w14:paraId="00000017" w14:textId="77777777" w:rsidR="00733DAE" w:rsidRPr="0021527E" w:rsidRDefault="002007AA" w:rsidP="0021527E">
      <w:pPr>
        <w:pStyle w:val="Ttulo2"/>
      </w:pPr>
      <w:r w:rsidRPr="0021527E">
        <w:t xml:space="preserve">Continuidade dos </w:t>
      </w:r>
      <w:proofErr w:type="spellStart"/>
      <w:r w:rsidRPr="0021527E">
        <w:t>SIGs</w:t>
      </w:r>
      <w:proofErr w:type="spellEnd"/>
    </w:p>
    <w:p w14:paraId="00000018" w14:textId="3DBCCC7A" w:rsidR="00733DAE" w:rsidRDefault="002007AA" w:rsidP="002714B5">
      <w:pPr>
        <w:jc w:val="both"/>
      </w:pPr>
      <w:r>
        <w:t xml:space="preserve">Sobre a Continuidade dos </w:t>
      </w:r>
      <w:proofErr w:type="spellStart"/>
      <w:r>
        <w:t>SIGs</w:t>
      </w:r>
      <w:proofErr w:type="spellEnd"/>
      <w:r>
        <w:t xml:space="preserve">, propomos 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o plano de conting</w:t>
      </w:r>
      <w:r>
        <w:rPr>
          <w:rFonts w:ascii="Helvetica Neue" w:eastAsia="Helvetica Neue" w:hAnsi="Helvetica Neue" w:cs="Helvetica Neue"/>
          <w:sz w:val="21"/>
          <w:szCs w:val="21"/>
          <w:highlight w:val="white"/>
        </w:rPr>
        <w:t>ê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ncia para fazer um esforço e manter o funcionamento dos </w:t>
      </w:r>
      <w:proofErr w:type="spellStart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SIGs</w:t>
      </w:r>
      <w:proofErr w:type="spellEnd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, utilizando, ao invés das salas de VC, até pela importância </w:t>
      </w:r>
      <w:proofErr w:type="gramStart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da  restrição</w:t>
      </w:r>
      <w:proofErr w:type="gramEnd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física, uma sala de </w:t>
      </w:r>
      <w:proofErr w:type="spellStart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webconferência</w:t>
      </w:r>
      <w:proofErr w:type="spellEnd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 (</w:t>
      </w:r>
      <w:proofErr w:type="spellStart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MConf</w:t>
      </w:r>
      <w:proofErr w:type="spellEnd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), sob o foco de divulgar as ações em cada SIG que estão sendo realizadas para o combate do COVID-19. Precisamos </w:t>
      </w:r>
      <w:r w:rsidRPr="0021527E">
        <w:rPr>
          <w:rFonts w:ascii="Helvetica Neue" w:eastAsia="Helvetica Neue" w:hAnsi="Helvetica Neue" w:cs="Helvetica Neue"/>
          <w:sz w:val="21"/>
          <w:szCs w:val="21"/>
          <w:highlight w:val="white"/>
        </w:rPr>
        <w:t xml:space="preserve">reforçar neste momento a importância da rede </w:t>
      </w:r>
      <w:proofErr w:type="gramStart"/>
      <w:r w:rsidRPr="0021527E">
        <w:rPr>
          <w:rFonts w:ascii="Helvetica Neue" w:eastAsia="Helvetica Neue" w:hAnsi="Helvetica Neue" w:cs="Helvetica Neue"/>
          <w:sz w:val="21"/>
          <w:szCs w:val="21"/>
          <w:highlight w:val="white"/>
        </w:rPr>
        <w:t xml:space="preserve">colaborativa 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nesta</w:t>
      </w:r>
      <w:proofErr w:type="gramEnd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direção, e focar nas ações e informações do combate ao COVID-19.</w:t>
      </w:r>
      <w:r>
        <w:t xml:space="preserve"> Para aqueles </w:t>
      </w:r>
      <w:proofErr w:type="spellStart"/>
      <w:r>
        <w:t>SIGs</w:t>
      </w:r>
      <w:proofErr w:type="spellEnd"/>
      <w:r>
        <w:t xml:space="preserve"> que ainda não têm uma sala, já foram criadas e serão enviadas aos Coordenadores dos </w:t>
      </w:r>
      <w:proofErr w:type="spellStart"/>
      <w:r>
        <w:t>SIGs</w:t>
      </w:r>
      <w:proofErr w:type="spellEnd"/>
      <w:r>
        <w:t xml:space="preserve">; que naturalmente podem também utilizar as salas para suas outras atividades em sua instituição. As agendas atualizadas das sessões são muito importantes e dela também depende a coordenação para evitarmos conflitos de horário e sobrecarga de reuniões simultâneas, assim como o Registro de Presença depende destas agendas que  devem enviar para </w:t>
      </w:r>
      <w:hyperlink r:id="rId10">
        <w:r>
          <w:rPr>
            <w:color w:val="0000FF"/>
            <w:u w:val="single"/>
          </w:rPr>
          <w:t>coord@saude.rnp.br</w:t>
        </w:r>
      </w:hyperlink>
      <w:r>
        <w:t xml:space="preserve"> </w:t>
      </w:r>
    </w:p>
    <w:p w14:paraId="00000019" w14:textId="77777777" w:rsidR="00733DAE" w:rsidRDefault="002007AA" w:rsidP="002714B5">
      <w:pPr>
        <w:jc w:val="both"/>
      </w:pPr>
      <w:r>
        <w:t xml:space="preserve">Se possível, as reuniões deveriam ser disseminadas intensamente e se possível abertas </w:t>
      </w:r>
      <w:proofErr w:type="spellStart"/>
      <w:r>
        <w:t>a</w:t>
      </w:r>
      <w:proofErr w:type="spellEnd"/>
      <w:r>
        <w:t xml:space="preserve"> comunidade da américa latina e outras organizações integrantes da </w:t>
      </w:r>
      <w:proofErr w:type="spellStart"/>
      <w:r>
        <w:t>RedClara</w:t>
      </w:r>
      <w:proofErr w:type="spellEnd"/>
      <w:r>
        <w:t>, sem a necessidade de serem sessões bilíngues. Temos na RNP, meios de ampliar a divulgação caso os coordenadores de SIG assim nos solicitem ou indiquem.</w:t>
      </w:r>
    </w:p>
    <w:p w14:paraId="0000001B" w14:textId="77777777" w:rsidR="00733DAE" w:rsidRPr="0021527E" w:rsidRDefault="002007AA" w:rsidP="0021527E">
      <w:pPr>
        <w:pStyle w:val="Ttulo2"/>
      </w:pPr>
      <w:r w:rsidRPr="0021527E">
        <w:t>Novas ações</w:t>
      </w:r>
    </w:p>
    <w:p w14:paraId="0000001C" w14:textId="5252F589" w:rsidR="00733DAE" w:rsidRDefault="002007AA">
      <w:pPr>
        <w:jc w:val="both"/>
      </w:pPr>
      <w:r>
        <w:t xml:space="preserve">Será feita uma articulação com os </w:t>
      </w:r>
      <w:proofErr w:type="spellStart"/>
      <w:r>
        <w:t>HUs</w:t>
      </w:r>
      <w:proofErr w:type="spellEnd"/>
      <w:r>
        <w:t xml:space="preserve"> da </w:t>
      </w:r>
      <w:proofErr w:type="spellStart"/>
      <w:r>
        <w:t>Ebserh</w:t>
      </w:r>
      <w:proofErr w:type="spellEnd"/>
      <w:r>
        <w:t xml:space="preserve"> e outras unidades que têm plataformas, sistema ou módulo para a </w:t>
      </w:r>
      <w:proofErr w:type="spellStart"/>
      <w:r>
        <w:t>Teleassistência</w:t>
      </w:r>
      <w:proofErr w:type="spellEnd"/>
      <w:r>
        <w:t>, para disseminação do que já existe para todos os membros RUTE e estimular a oferta, o compartilhamento e uso; mesmo que estas cessões impliquem em recursos necessários de implantação, a serem buscados. Será realizado um convite para que apresentem suas soluções de forma rápida, para os membros RUTE.</w:t>
      </w:r>
    </w:p>
    <w:p w14:paraId="0000001D" w14:textId="16BC5736" w:rsidR="00733DAE" w:rsidRDefault="002007AA">
      <w:r>
        <w:lastRenderedPageBreak/>
        <w:t xml:space="preserve">Está em elaboração na RNP uma proposta em conjunto com </w:t>
      </w:r>
      <w:proofErr w:type="gramStart"/>
      <w:r>
        <w:t>o  CONASS</w:t>
      </w:r>
      <w:proofErr w:type="gramEnd"/>
      <w:r>
        <w:t>, CONASEMS, COSEMS e MS, que apoie a ampliação da capacidade de recursos de TIC para o enfrentamento de crise: gestão, assistência, educação e pesquisa</w:t>
      </w:r>
    </w:p>
    <w:p w14:paraId="0000001F" w14:textId="77777777" w:rsidR="00733DAE" w:rsidRPr="0021527E" w:rsidRDefault="002007AA" w:rsidP="0021527E">
      <w:pPr>
        <w:pStyle w:val="Ttulo2"/>
      </w:pPr>
      <w:r w:rsidRPr="0021527E">
        <w:t>Gestão da crise</w:t>
      </w:r>
    </w:p>
    <w:p w14:paraId="00000020" w14:textId="77777777" w:rsidR="00733DAE" w:rsidRDefault="002007AA">
      <w:r>
        <w:t>Neste momento inicial duas ações são importantes na RUTE:</w:t>
      </w:r>
    </w:p>
    <w:p w14:paraId="00000021" w14:textId="77777777" w:rsidR="00733DAE" w:rsidRDefault="00200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Os membros do SIG TO atuarão normal </w:t>
      </w:r>
      <w:proofErr w:type="gramStart"/>
      <w:r>
        <w:rPr>
          <w:color w:val="000000"/>
        </w:rPr>
        <w:t>em suas atividades</w:t>
      </w:r>
      <w:proofErr w:type="gramEnd"/>
      <w:r>
        <w:rPr>
          <w:color w:val="000000"/>
        </w:rPr>
        <w:t xml:space="preserve"> porém com “olhar” na Força Tarefa RNP/RUTE no Combate ao COVID 19. Portanto, uma atividade voluntária no relacionamento</w:t>
      </w:r>
      <w:r>
        <w:t xml:space="preserve"> e</w:t>
      </w:r>
      <w:r>
        <w:rPr>
          <w:color w:val="000000"/>
        </w:rPr>
        <w:t xml:space="preserve"> articulação com outras instituições de saúde locais que estejam necessitando de um apoio técnico e interagindo no SIG TO para tentarmos resolver a demanda técnica. Portanto, solicitamos voluntários entre os responsáveis técnicos que possam apoiar esta Força Tarefa RUTE, manifestando o interesse a qualquer momento.</w:t>
      </w:r>
    </w:p>
    <w:p w14:paraId="00000022" w14:textId="56ECB79D" w:rsidR="00733DAE" w:rsidRDefault="00200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Os coordenadores de unidades e </w:t>
      </w:r>
      <w:proofErr w:type="spellStart"/>
      <w:r>
        <w:rPr>
          <w:color w:val="000000"/>
        </w:rPr>
        <w:t>SIGs</w:t>
      </w:r>
      <w:proofErr w:type="spellEnd"/>
      <w:r>
        <w:rPr>
          <w:color w:val="000000"/>
        </w:rPr>
        <w:t xml:space="preserve">, com base em seus planos de enfrentamento da crise em suas instituições, podem e devem interagir com a Coordenação em </w:t>
      </w:r>
      <w:proofErr w:type="gramStart"/>
      <w:r>
        <w:rPr>
          <w:color w:val="000000"/>
        </w:rPr>
        <w:t>qualquer  instante</w:t>
      </w:r>
      <w:proofErr w:type="gramEnd"/>
      <w:r>
        <w:rPr>
          <w:color w:val="000000"/>
        </w:rPr>
        <w:t xml:space="preserve"> para encontrar novas soluções.  </w:t>
      </w:r>
    </w:p>
    <w:p w14:paraId="00000023" w14:textId="77777777" w:rsidR="00733DAE" w:rsidRPr="0021527E" w:rsidRDefault="002007AA" w:rsidP="0021527E">
      <w:pPr>
        <w:pStyle w:val="Ttulo2"/>
      </w:pPr>
      <w:r w:rsidRPr="0021527E">
        <w:t>Ações de Gestão, Pesquisa, Ensino e Assistência</w:t>
      </w:r>
    </w:p>
    <w:p w14:paraId="00000024" w14:textId="77777777" w:rsidR="00733DAE" w:rsidRDefault="002007AA">
      <w:r>
        <w:t>Precisamos desta comunidade qualificada para ajudar neste momento de crise, a responder, orientar e validar:</w:t>
      </w:r>
    </w:p>
    <w:p w14:paraId="00000025" w14:textId="77777777" w:rsidR="00733DAE" w:rsidRDefault="002007AA" w:rsidP="00410ECD">
      <w:pPr>
        <w:numPr>
          <w:ilvl w:val="0"/>
          <w:numId w:val="1"/>
        </w:numPr>
        <w:spacing w:after="0"/>
        <w:jc w:val="both"/>
      </w:pPr>
      <w:r>
        <w:t>Quais recursos necessários para ações de Gestão, Pesquisa, Ensino e Assistência em Saúde?</w:t>
      </w:r>
    </w:p>
    <w:p w14:paraId="00000026" w14:textId="524CE910" w:rsidR="00733DAE" w:rsidRDefault="002007AA" w:rsidP="00410ECD">
      <w:pPr>
        <w:numPr>
          <w:ilvl w:val="0"/>
          <w:numId w:val="1"/>
        </w:numPr>
        <w:spacing w:after="0"/>
        <w:jc w:val="both"/>
      </w:pPr>
      <w:r>
        <w:t xml:space="preserve">Como a RNP pode auxiliar os pesquisadores de suas instituições na busca da vacina e medicamentos, respiradores ou o que for necessário neste momento? Exemplo: </w:t>
      </w:r>
      <w:hyperlink r:id="rId11">
        <w:r>
          <w:rPr>
            <w:color w:val="1155CC"/>
            <w:u w:val="single"/>
          </w:rPr>
          <w:t>https://solidariedade.unicamp.br/solidariedade/</w:t>
        </w:r>
      </w:hyperlink>
      <w:r>
        <w:t xml:space="preserve"> um "mural eletrônico" que foi desenvolvido pela FCM/UNICAMP, permite colocar em contato pesquisadores para doação/empréstimo/pedido de insumos de pesquisa.</w:t>
      </w:r>
    </w:p>
    <w:p w14:paraId="00000027" w14:textId="77777777" w:rsidR="00733DAE" w:rsidRDefault="002007AA" w:rsidP="00410ECD">
      <w:pPr>
        <w:numPr>
          <w:ilvl w:val="0"/>
          <w:numId w:val="1"/>
        </w:numPr>
        <w:spacing w:after="0"/>
        <w:jc w:val="both"/>
      </w:pPr>
      <w:r>
        <w:t>Podemos nos valer de uma adoção antecipada do GT-V4H (</w:t>
      </w:r>
      <w:proofErr w:type="spellStart"/>
      <w:r>
        <w:t>Gt</w:t>
      </w:r>
      <w:proofErr w:type="spellEnd"/>
      <w:r>
        <w:t xml:space="preserve"> da RNP e UFPB/Unifesp)?</w:t>
      </w:r>
    </w:p>
    <w:p w14:paraId="00000028" w14:textId="77777777" w:rsidR="00733DAE" w:rsidRDefault="002007AA" w:rsidP="00410ECD">
      <w:pPr>
        <w:numPr>
          <w:ilvl w:val="0"/>
          <w:numId w:val="1"/>
        </w:numPr>
        <w:jc w:val="both"/>
      </w:pPr>
      <w:r>
        <w:t>Devemos criar um SIG COVID-19? Quem deveria liderar? Qual o escopo? Agenda?</w:t>
      </w:r>
    </w:p>
    <w:p w14:paraId="00000029" w14:textId="77777777" w:rsidR="00733DAE" w:rsidRDefault="002007AA" w:rsidP="00410ECD">
      <w:pPr>
        <w:jc w:val="both"/>
      </w:pPr>
      <w:r>
        <w:t>Todas as ações dos Planos de suas instituições que necessitarem da RNP, estamos de plantão, ainda que em horário comercial.</w:t>
      </w:r>
    </w:p>
    <w:p w14:paraId="0000002A" w14:textId="77777777" w:rsidR="00733DAE" w:rsidRPr="0021527E" w:rsidRDefault="002007AA">
      <w:pPr>
        <w:rPr>
          <w:b/>
        </w:rPr>
      </w:pPr>
      <w:r w:rsidRPr="0021527E">
        <w:rPr>
          <w:b/>
        </w:rPr>
        <w:t xml:space="preserve">Contato: </w:t>
      </w:r>
      <w:hyperlink r:id="rId12" w:history="1">
        <w:r w:rsidRPr="0021527E">
          <w:rPr>
            <w:b/>
          </w:rPr>
          <w:t>coord@saude.rnp.br</w:t>
        </w:r>
      </w:hyperlink>
    </w:p>
    <w:p w14:paraId="0000002B" w14:textId="77777777" w:rsidR="00733DAE" w:rsidRPr="0021527E" w:rsidRDefault="002007AA">
      <w:pPr>
        <w:rPr>
          <w:b/>
        </w:rPr>
      </w:pPr>
      <w:r w:rsidRPr="0021527E">
        <w:rPr>
          <w:b/>
        </w:rPr>
        <w:t>Lembrando o contato do SD da RNP: 0800 722 0216 (Telefone/</w:t>
      </w:r>
      <w:proofErr w:type="spellStart"/>
      <w:r w:rsidRPr="0021527E">
        <w:rPr>
          <w:b/>
        </w:rPr>
        <w:t>Whatsapp</w:t>
      </w:r>
      <w:proofErr w:type="spellEnd"/>
      <w:r w:rsidRPr="0021527E">
        <w:rPr>
          <w:b/>
        </w:rPr>
        <w:t>) ou sd@rnp.br, todos os dias, 24h por dia.</w:t>
      </w:r>
    </w:p>
    <w:p w14:paraId="0000002D" w14:textId="77777777" w:rsidR="00733DAE" w:rsidRDefault="002007AA">
      <w:r>
        <w:t>Coordenação Nacional RUTE</w:t>
      </w:r>
    </w:p>
    <w:p w14:paraId="0000002E" w14:textId="77777777" w:rsidR="00733DAE" w:rsidRDefault="002007AA">
      <w:r>
        <w:t>Relacionamento Saúde - DARI-Saúde</w:t>
      </w:r>
    </w:p>
    <w:p w14:paraId="0000002F" w14:textId="77777777" w:rsidR="00733DAE" w:rsidRDefault="002007AA">
      <w:r>
        <w:t>Diretoria Adjunta de Relacionamento Institucional - DARI</w:t>
      </w:r>
    </w:p>
    <w:p w14:paraId="00000030" w14:textId="77777777" w:rsidR="00733DAE" w:rsidRDefault="002007AA">
      <w:r>
        <w:t>Rede Nacional de Ensino e Pesquisa - RNP</w:t>
      </w:r>
    </w:p>
    <w:sectPr w:rsidR="00733DA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7ED6" w14:textId="77777777" w:rsidR="002229A4" w:rsidRDefault="002229A4">
      <w:pPr>
        <w:spacing w:after="0" w:line="240" w:lineRule="auto"/>
      </w:pPr>
      <w:r>
        <w:separator/>
      </w:r>
    </w:p>
  </w:endnote>
  <w:endnote w:type="continuationSeparator" w:id="0">
    <w:p w14:paraId="1E568DE4" w14:textId="77777777" w:rsidR="002229A4" w:rsidRDefault="002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0D6E3" w14:textId="77777777" w:rsidR="002229A4" w:rsidRDefault="002229A4">
      <w:pPr>
        <w:spacing w:after="0" w:line="240" w:lineRule="auto"/>
      </w:pPr>
      <w:r>
        <w:separator/>
      </w:r>
    </w:p>
  </w:footnote>
  <w:footnote w:type="continuationSeparator" w:id="0">
    <w:p w14:paraId="3BDFD5F4" w14:textId="77777777" w:rsidR="002229A4" w:rsidRDefault="002229A4">
      <w:pPr>
        <w:spacing w:after="0" w:line="240" w:lineRule="auto"/>
      </w:pPr>
      <w:r>
        <w:continuationSeparator/>
      </w:r>
    </w:p>
  </w:footnote>
  <w:footnote w:id="1">
    <w:p w14:paraId="00000031" w14:textId="77777777" w:rsidR="00733DAE" w:rsidRDefault="002007AA">
      <w:pPr>
        <w:spacing w:after="0" w:line="240" w:lineRule="auto"/>
      </w:pPr>
      <w:r>
        <w:rPr>
          <w:vertAlign w:val="superscript"/>
        </w:rPr>
        <w:footnoteRef/>
      </w:r>
      <w:r>
        <w:t xml:space="preserve"> Esta funcionalidade da </w:t>
      </w:r>
      <w:proofErr w:type="spellStart"/>
      <w:r>
        <w:t>Webconferência</w:t>
      </w:r>
      <w:proofErr w:type="spellEnd"/>
      <w:r>
        <w:t xml:space="preserve"> entraria no ar em junho e foi antecipada para entrar em produção para a próxima semana.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BC3"/>
    <w:multiLevelType w:val="multilevel"/>
    <w:tmpl w:val="6E74F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DC5719"/>
    <w:multiLevelType w:val="multilevel"/>
    <w:tmpl w:val="508EE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E"/>
    <w:rsid w:val="002007AA"/>
    <w:rsid w:val="0021527E"/>
    <w:rsid w:val="002229A4"/>
    <w:rsid w:val="002714B5"/>
    <w:rsid w:val="00410ECD"/>
    <w:rsid w:val="00733DAE"/>
    <w:rsid w:val="00E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7061"/>
  <w15:docId w15:val="{A817B9FC-1B2F-4606-90F2-036F2EF2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rnp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senca.rute.rnp.br/" TargetMode="External"/><Relationship Id="rId12" Type="http://schemas.openxmlformats.org/officeDocument/2006/relationships/hyperlink" Target="mailto:coord@saude.rn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lidariedade.unicamp.br/solidariedad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ord@saude.rn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onpeople.vide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Ary Messina</dc:creator>
  <cp:lastModifiedBy>Fabio Falcão Cazes</cp:lastModifiedBy>
  <cp:revision>6</cp:revision>
  <cp:lastPrinted>2020-03-20T13:46:00Z</cp:lastPrinted>
  <dcterms:created xsi:type="dcterms:W3CDTF">2020-03-20T13:43:00Z</dcterms:created>
  <dcterms:modified xsi:type="dcterms:W3CDTF">2020-03-20T20:36:00Z</dcterms:modified>
</cp:coreProperties>
</file>